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9C62" w14:textId="77777777" w:rsidR="00EF30ED" w:rsidRDefault="00EF30ED" w:rsidP="00EF30ED">
      <w:pPr>
        <w:ind w:left="6480"/>
        <w:rPr>
          <w:sz w:val="20"/>
        </w:rPr>
      </w:pPr>
      <w:r>
        <w:rPr>
          <w:sz w:val="20"/>
        </w:rPr>
        <w:t>P</w:t>
      </w:r>
      <w:r w:rsidR="00326496">
        <w:rPr>
          <w:sz w:val="20"/>
        </w:rPr>
        <w:t>A</w:t>
      </w:r>
      <w:r>
        <w:rPr>
          <w:sz w:val="20"/>
        </w:rPr>
        <w:t>TVIRTINTA</w:t>
      </w:r>
    </w:p>
    <w:p w14:paraId="70719C63" w14:textId="77777777" w:rsidR="00EF30ED" w:rsidRDefault="00EF30ED" w:rsidP="00EF30ED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70719C64" w14:textId="25C4C014" w:rsidR="00EF30ED" w:rsidRDefault="00EF30ED" w:rsidP="00EF30ED">
      <w:pPr>
        <w:ind w:left="6480"/>
        <w:rPr>
          <w:sz w:val="20"/>
        </w:rPr>
      </w:pPr>
      <w:r>
        <w:rPr>
          <w:sz w:val="20"/>
        </w:rPr>
        <w:t xml:space="preserve">direktoriaus 2018 m. rugsėjo   </w:t>
      </w:r>
      <w:r w:rsidR="000F137A">
        <w:rPr>
          <w:sz w:val="20"/>
        </w:rPr>
        <w:t>3</w:t>
      </w:r>
      <w:r>
        <w:rPr>
          <w:sz w:val="20"/>
        </w:rPr>
        <w:t xml:space="preserve">    d.</w:t>
      </w:r>
    </w:p>
    <w:p w14:paraId="70719C65" w14:textId="0EF827D9" w:rsidR="00EF30ED" w:rsidRDefault="00EF30ED" w:rsidP="00EF30ED">
      <w:pPr>
        <w:ind w:left="6480"/>
        <w:rPr>
          <w:sz w:val="20"/>
        </w:rPr>
      </w:pPr>
      <w:r>
        <w:rPr>
          <w:sz w:val="20"/>
        </w:rPr>
        <w:t>įsakymu Nr. V-</w:t>
      </w:r>
      <w:r w:rsidR="000F137A">
        <w:rPr>
          <w:sz w:val="20"/>
        </w:rPr>
        <w:t xml:space="preserve"> 55</w:t>
      </w:r>
      <w:bookmarkStart w:id="0" w:name="_GoBack"/>
      <w:bookmarkEnd w:id="0"/>
    </w:p>
    <w:p w14:paraId="70719C66" w14:textId="77777777" w:rsidR="00EF30ED" w:rsidRDefault="00EF30ED" w:rsidP="00EF30ED">
      <w:pPr>
        <w:rPr>
          <w:b/>
          <w:szCs w:val="24"/>
          <w:lang w:eastAsia="lt-LT"/>
        </w:rPr>
      </w:pPr>
    </w:p>
    <w:p w14:paraId="70719C67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70719C68" w14:textId="77777777"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14:paraId="70719C69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70719C6A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70719C6B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70719C6C" w14:textId="77777777" w:rsidR="00C63E4A" w:rsidRPr="0017467E" w:rsidRDefault="00C63E4A" w:rsidP="00C63E4A">
      <w:pPr>
        <w:rPr>
          <w:szCs w:val="24"/>
          <w:lang w:eastAsia="lt-LT"/>
        </w:rPr>
      </w:pPr>
    </w:p>
    <w:p w14:paraId="70719C6D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70719C6E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70719C6F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70719C70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707A83">
        <w:rPr>
          <w:szCs w:val="24"/>
          <w:lang w:eastAsia="lt-LT"/>
        </w:rPr>
        <w:t>V</w:t>
      </w:r>
      <w:r w:rsidR="00E50B5C" w:rsidRPr="00E50B5C">
        <w:rPr>
          <w:szCs w:val="24"/>
          <w:lang w:eastAsia="lt-LT"/>
        </w:rPr>
        <w:t xml:space="preserve">idurinio ugdymo programų </w:t>
      </w:r>
      <w:r w:rsidR="007543C4">
        <w:rPr>
          <w:szCs w:val="24"/>
          <w:lang w:eastAsia="lt-LT"/>
        </w:rPr>
        <w:t xml:space="preserve">muzikos vyresnysis </w:t>
      </w:r>
      <w:r w:rsidR="00E50B5C" w:rsidRPr="00E50B5C">
        <w:rPr>
          <w:szCs w:val="24"/>
          <w:lang w:eastAsia="lt-LT"/>
        </w:rPr>
        <w:t>mokytojas</w:t>
      </w:r>
      <w:r w:rsidR="00CC395F">
        <w:rPr>
          <w:szCs w:val="24"/>
          <w:lang w:eastAsia="lt-LT"/>
        </w:rPr>
        <w:t xml:space="preserve">. </w:t>
      </w:r>
    </w:p>
    <w:p w14:paraId="70719C71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70719C72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70719C73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70719C74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70719C75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70719C76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70719C77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70719C78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70719C79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7543C4">
        <w:rPr>
          <w:szCs w:val="24"/>
          <w:lang w:eastAsia="lt-LT"/>
        </w:rPr>
        <w:t>muzikos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70719C7A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70719C7B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70719C7C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70719C7D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70719C7E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70719C7F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70719C80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70719C81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 xml:space="preserve">erąją pedagoginio darbo patirtį ne tik </w:t>
      </w:r>
      <w:r w:rsidR="00866504">
        <w:rPr>
          <w:szCs w:val="24"/>
          <w:lang w:eastAsia="lt-LT"/>
        </w:rPr>
        <w:t>rajone</w:t>
      </w:r>
      <w:r w:rsidR="00CC395F">
        <w:rPr>
          <w:szCs w:val="24"/>
          <w:lang w:eastAsia="lt-LT"/>
        </w:rPr>
        <w:t xml:space="preserve">, bet ir </w:t>
      </w:r>
      <w:r w:rsidR="00866504">
        <w:rPr>
          <w:szCs w:val="24"/>
          <w:lang w:eastAsia="lt-LT"/>
        </w:rPr>
        <w:t>respublikoje</w:t>
      </w:r>
      <w:r w:rsidR="00CC395F">
        <w:rPr>
          <w:szCs w:val="24"/>
          <w:lang w:eastAsia="lt-LT"/>
        </w:rPr>
        <w:t>;</w:t>
      </w:r>
    </w:p>
    <w:p w14:paraId="70719C82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70719C83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70719C84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70719C85" w14:textId="77777777" w:rsidR="00EF30ED" w:rsidRDefault="00EF30ED" w:rsidP="0065770A">
      <w:pPr>
        <w:jc w:val="center"/>
        <w:rPr>
          <w:b/>
          <w:szCs w:val="24"/>
          <w:lang w:eastAsia="lt-LT"/>
        </w:rPr>
      </w:pPr>
    </w:p>
    <w:p w14:paraId="70719C86" w14:textId="77777777" w:rsidR="00564477" w:rsidRDefault="00564477" w:rsidP="0065770A">
      <w:pPr>
        <w:jc w:val="center"/>
        <w:rPr>
          <w:b/>
          <w:szCs w:val="24"/>
          <w:lang w:eastAsia="lt-LT"/>
        </w:rPr>
      </w:pPr>
    </w:p>
    <w:p w14:paraId="70719C87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70719C88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70719C89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70719C8A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70719C8B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70719C8C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70719C8D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70719C8E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70719C8F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70719C90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70719C91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70719C92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70719C93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70719C94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EF30ED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70719C95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70719C96" w14:textId="77777777" w:rsidR="00CF2670" w:rsidRDefault="00CF2670" w:rsidP="00CF2670">
      <w:pPr>
        <w:ind w:left="3618" w:right="-20" w:firstLine="70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14:paraId="70719C97" w14:textId="77777777" w:rsidR="00CF2670" w:rsidRDefault="00CF2670" w:rsidP="00CF2670">
      <w:pPr>
        <w:ind w:left="3261" w:right="-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14:paraId="70719C98" w14:textId="77777777" w:rsidR="00CF2670" w:rsidRDefault="00CF2670" w:rsidP="00CF2670">
      <w:pPr>
        <w:ind w:left="3261" w:right="-20"/>
        <w:rPr>
          <w:b/>
          <w:bCs/>
          <w:color w:val="000000"/>
          <w:szCs w:val="24"/>
        </w:rPr>
      </w:pPr>
    </w:p>
    <w:p w14:paraId="70719C99" w14:textId="77777777" w:rsidR="00CF2670" w:rsidRPr="008B1C24" w:rsidRDefault="00CF2670" w:rsidP="008B1C24">
      <w:pPr>
        <w:pStyle w:val="Sraopastraipa"/>
        <w:numPr>
          <w:ilvl w:val="0"/>
          <w:numId w:val="5"/>
        </w:numPr>
        <w:jc w:val="both"/>
        <w:rPr>
          <w:color w:val="000000"/>
          <w:szCs w:val="24"/>
        </w:rPr>
      </w:pPr>
      <w:r>
        <w:t xml:space="preserve">Mokytojas, </w:t>
      </w:r>
      <w:r w:rsidRPr="008B1C24">
        <w:rPr>
          <w:color w:val="000000"/>
        </w:rPr>
        <w:t>įtaręs ar pastebėjęs žodines, fizines, socialines patyčias, smurtą:</w:t>
      </w:r>
    </w:p>
    <w:p w14:paraId="70719C9A" w14:textId="77777777" w:rsidR="00CF2670" w:rsidRPr="008B1C24" w:rsidRDefault="00CF2670" w:rsidP="008B1C24">
      <w:pPr>
        <w:pStyle w:val="Sraopastraipa"/>
        <w:numPr>
          <w:ilvl w:val="1"/>
          <w:numId w:val="5"/>
        </w:numPr>
        <w:jc w:val="both"/>
        <w:rPr>
          <w:b/>
        </w:rPr>
      </w:pPr>
      <w:r w:rsidRPr="008B1C24">
        <w:rPr>
          <w:color w:val="000000"/>
        </w:rPr>
        <w:t>nedelsdamas įsikiša ir nutraukia bet kokius tokį įtarimą keliančius veiksmus;</w:t>
      </w:r>
    </w:p>
    <w:p w14:paraId="70719C9B" w14:textId="77777777" w:rsidR="00CF2670" w:rsidRPr="008B1C24" w:rsidRDefault="00CF2670" w:rsidP="008B1C24">
      <w:pPr>
        <w:pStyle w:val="Sraopastraipa"/>
        <w:numPr>
          <w:ilvl w:val="1"/>
          <w:numId w:val="5"/>
        </w:numPr>
        <w:jc w:val="both"/>
        <w:rPr>
          <w:b/>
        </w:rPr>
      </w:pPr>
      <w:r w:rsidRPr="008B1C24">
        <w:rPr>
          <w:color w:val="000000"/>
        </w:rPr>
        <w:t>primena mokiniui, kuris tyčiojasi, smurtauja ar yra įtariamas tyčiojimusi, gimnazijos nuostatas ir mokinio elgesio taisykles;</w:t>
      </w:r>
    </w:p>
    <w:p w14:paraId="70719C9C" w14:textId="77777777" w:rsidR="00CF2670" w:rsidRPr="008B1C24" w:rsidRDefault="00CF2670" w:rsidP="008B1C24">
      <w:pPr>
        <w:pStyle w:val="Sraopastraipa"/>
        <w:numPr>
          <w:ilvl w:val="1"/>
          <w:numId w:val="5"/>
        </w:numPr>
        <w:jc w:val="both"/>
        <w:rPr>
          <w:b/>
        </w:rPr>
      </w:pPr>
      <w:r w:rsidRPr="008B1C24">
        <w:rPr>
          <w:color w:val="000000"/>
        </w:rPr>
        <w:t>raštu informuoja patyrusio patyčias, smurtą mokinio klasių kuratorių apie įtariamas ar įvykusias patyčias;</w:t>
      </w:r>
    </w:p>
    <w:p w14:paraId="70719C9D" w14:textId="77777777" w:rsidR="00CF2670" w:rsidRPr="008B1C24" w:rsidRDefault="00CF2670" w:rsidP="008B1C24">
      <w:pPr>
        <w:pStyle w:val="Sraopastraipa"/>
        <w:numPr>
          <w:ilvl w:val="1"/>
          <w:numId w:val="5"/>
        </w:numPr>
        <w:jc w:val="both"/>
        <w:rPr>
          <w:b/>
        </w:rPr>
      </w:pPr>
      <w:r w:rsidRPr="008B1C24">
        <w:rPr>
          <w:color w:val="000000"/>
        </w:rPr>
        <w:t xml:space="preserve">esant grėsmei mokinio sveikatai ar gyvybei, nedelsiant kreipiasi į pagalbą galinčius suteikti asmenis (tėvus (globėjus, rūpintojus) ir/ar gimnazijos darbuotojus, direktorių) ir/ar institucijas </w:t>
      </w:r>
      <w:r>
        <w:t>(pvz.: policiją, greitąją pagalbą ir kt.).</w:t>
      </w:r>
    </w:p>
    <w:p w14:paraId="70719C9E" w14:textId="77777777" w:rsidR="00CF2670" w:rsidRDefault="00CF2670" w:rsidP="008B1C24">
      <w:pPr>
        <w:pStyle w:val="Sraopastraipa"/>
        <w:numPr>
          <w:ilvl w:val="0"/>
          <w:numId w:val="5"/>
        </w:numPr>
        <w:tabs>
          <w:tab w:val="left" w:pos="1134"/>
        </w:tabs>
        <w:jc w:val="both"/>
        <w:rPr>
          <w:b/>
        </w:rPr>
      </w:pPr>
      <w:r>
        <w:t xml:space="preserve">Mokytojas, </w:t>
      </w:r>
      <w:r>
        <w:rPr>
          <w:color w:val="000000"/>
        </w:rPr>
        <w:t>įtaręs ar pastebėjęs patyčias kibernetinėje erdvėje arba gavęs apie jas pranešimą:</w:t>
      </w:r>
    </w:p>
    <w:p w14:paraId="70719C9F" w14:textId="77777777" w:rsidR="00CF2670" w:rsidRPr="008B1C24" w:rsidRDefault="00CF2670" w:rsidP="008B1C24">
      <w:pPr>
        <w:pStyle w:val="Sraopastraipa"/>
        <w:numPr>
          <w:ilvl w:val="1"/>
          <w:numId w:val="5"/>
        </w:numPr>
        <w:jc w:val="both"/>
        <w:rPr>
          <w:b/>
        </w:rPr>
      </w:pPr>
      <w:r w:rsidRPr="008B1C24">
        <w:rPr>
          <w:color w:val="000000"/>
        </w:rPr>
        <w:t>esant galimybei išsaugo vykstančių patyčių kibernetinėje erdvėje įrodymus ir nedelsdamas imasi reikiamų priemonių patyčioms kibernetinėje erdvėje sustabdyti;</w:t>
      </w:r>
    </w:p>
    <w:p w14:paraId="70719CA0" w14:textId="77777777" w:rsidR="00CF2670" w:rsidRPr="008B1C24" w:rsidRDefault="00CF2670" w:rsidP="008B1C24">
      <w:pPr>
        <w:pStyle w:val="Sraopastraipa"/>
        <w:numPr>
          <w:ilvl w:val="1"/>
          <w:numId w:val="5"/>
        </w:numPr>
        <w:jc w:val="both"/>
        <w:rPr>
          <w:b/>
        </w:rPr>
      </w:pPr>
      <w:r w:rsidRPr="008B1C24">
        <w:rPr>
          <w:color w:val="000000"/>
        </w:rPr>
        <w:t>įvertina grėsmę mokiniui ir esant poreikiui kreipiasi į pagalbą galinčius suteikti asmenis (tėvus (globėjus rūpintojus) ir/ar gimnazijos darbuotojus, direktorių) ar institucijas (policiją);</w:t>
      </w:r>
    </w:p>
    <w:p w14:paraId="70719CA1" w14:textId="77777777" w:rsidR="00CF2670" w:rsidRPr="008B1C24" w:rsidRDefault="00CF2670" w:rsidP="008B1C24">
      <w:pPr>
        <w:pStyle w:val="Sraopastraipa"/>
        <w:numPr>
          <w:ilvl w:val="1"/>
          <w:numId w:val="5"/>
        </w:numPr>
        <w:jc w:val="both"/>
        <w:rPr>
          <w:b/>
        </w:rPr>
      </w:pPr>
      <w:r w:rsidRPr="008B1C24">
        <w:rPr>
          <w:color w:val="000000"/>
        </w:rPr>
        <w:t>pagal galimybes surenka informaciją apie besityčiojančių asmenų tapatybę, dalyvių skaičių ir kitus galimai svarbius faktus;</w:t>
      </w:r>
    </w:p>
    <w:p w14:paraId="70719CA2" w14:textId="77777777" w:rsidR="00CF2670" w:rsidRDefault="00CF2670" w:rsidP="008B1C24">
      <w:pPr>
        <w:pStyle w:val="Sraopastraipa"/>
        <w:numPr>
          <w:ilvl w:val="1"/>
          <w:numId w:val="5"/>
        </w:numPr>
        <w:jc w:val="both"/>
        <w:rPr>
          <w:b/>
        </w:rPr>
      </w:pPr>
      <w:r>
        <w:rPr>
          <w:color w:val="000000"/>
        </w:rPr>
        <w:t>raštu informuoja patyčias patyrusio mokinio klasių kuratorių apie patyčias kibernetinėje erdvėje  ir pateikia įrodymus (išsaugotą informaciją);</w:t>
      </w:r>
    </w:p>
    <w:p w14:paraId="70719CA3" w14:textId="77777777" w:rsidR="00CF2670" w:rsidRDefault="00CF2670" w:rsidP="008B1C24">
      <w:pPr>
        <w:pStyle w:val="Sraopastraipa"/>
        <w:numPr>
          <w:ilvl w:val="1"/>
          <w:numId w:val="5"/>
        </w:numPr>
        <w:jc w:val="both"/>
      </w:pPr>
      <w:r w:rsidRPr="008B1C24">
        <w:rPr>
          <w:color w:val="000000"/>
        </w:rPr>
        <w:lastRenderedPageBreak/>
        <w:t xml:space="preserve">turi teisę apie patyčias kibernetinėje erdvėje pranešti </w:t>
      </w:r>
      <w:r>
        <w:t xml:space="preserve">Lietuvos Respublikos ryšių reguliavimo tarnybai pateikdamas pranešimą interneto svetainėje adresu </w:t>
      </w:r>
      <w:hyperlink r:id="rId8" w:history="1">
        <w:r>
          <w:rPr>
            <w:rStyle w:val="Hipersaitas"/>
          </w:rPr>
          <w:t>www.draugiskasinternetas.lt</w:t>
        </w:r>
      </w:hyperlink>
      <w:r>
        <w:t xml:space="preserve">. </w:t>
      </w:r>
    </w:p>
    <w:p w14:paraId="70719CA4" w14:textId="77777777" w:rsidR="00CF2670" w:rsidRDefault="00CF2670" w:rsidP="00CF2670">
      <w:pPr>
        <w:pStyle w:val="Sraopastraipa"/>
        <w:ind w:left="0"/>
        <w:jc w:val="both"/>
      </w:pPr>
    </w:p>
    <w:p w14:paraId="70719CA5" w14:textId="77777777" w:rsidR="00CF2670" w:rsidRDefault="00CF2670" w:rsidP="00CF2670">
      <w:pPr>
        <w:ind w:right="-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 SKYRIUS</w:t>
      </w:r>
    </w:p>
    <w:p w14:paraId="70719CA6" w14:textId="77777777" w:rsidR="00CF2670" w:rsidRDefault="00CF2670" w:rsidP="00CF2670">
      <w:pPr>
        <w:ind w:right="-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14:paraId="70719CA7" w14:textId="77777777" w:rsidR="00CF2670" w:rsidRDefault="00CF2670" w:rsidP="00CF2670">
      <w:pPr>
        <w:rPr>
          <w:szCs w:val="24"/>
        </w:rPr>
      </w:pPr>
    </w:p>
    <w:p w14:paraId="70719CA8" w14:textId="77777777" w:rsidR="00CF2670" w:rsidRDefault="00CF2670" w:rsidP="008B1C24">
      <w:pPr>
        <w:pStyle w:val="Sraopastraipa"/>
        <w:numPr>
          <w:ilvl w:val="0"/>
          <w:numId w:val="5"/>
        </w:numPr>
        <w:tabs>
          <w:tab w:val="left" w:pos="0"/>
          <w:tab w:val="left" w:pos="1134"/>
        </w:tabs>
        <w:ind w:right="-20"/>
        <w:jc w:val="both"/>
        <w:rPr>
          <w:color w:val="000000"/>
          <w:szCs w:val="24"/>
        </w:rPr>
      </w:pPr>
      <w:r>
        <w:rPr>
          <w:color w:val="000000"/>
        </w:rPr>
        <w:t xml:space="preserve">Mokytojas </w:t>
      </w:r>
      <w:r>
        <w:rPr>
          <w:color w:val="000000"/>
          <w:spacing w:val="-1"/>
        </w:rPr>
        <w:t>a</w:t>
      </w:r>
      <w:r>
        <w:rPr>
          <w:color w:val="000000"/>
        </w:rPr>
        <w:t>tsako už:</w:t>
      </w:r>
    </w:p>
    <w:p w14:paraId="70719CA9" w14:textId="77777777" w:rsidR="00CF2670" w:rsidRDefault="00CF2670" w:rsidP="008B1C24">
      <w:pPr>
        <w:pStyle w:val="Sraopastraipa"/>
        <w:numPr>
          <w:ilvl w:val="1"/>
          <w:numId w:val="5"/>
        </w:numPr>
        <w:jc w:val="both"/>
      </w:pPr>
      <w:r>
        <w:t xml:space="preserve">Lietuvos Respublikos įstatymų, kitų teisės aktų, gimnazijos nuostatų, darbo tvarkos taisyklių, mokytojo etikos normų laikymąsi; </w:t>
      </w:r>
    </w:p>
    <w:p w14:paraId="70719CAA" w14:textId="77777777" w:rsidR="00CF2670" w:rsidRDefault="00CF2670" w:rsidP="008B1C24">
      <w:pPr>
        <w:pStyle w:val="Sraopastraipa"/>
        <w:numPr>
          <w:ilvl w:val="1"/>
          <w:numId w:val="5"/>
        </w:numPr>
        <w:jc w:val="both"/>
      </w:pPr>
      <w:r>
        <w:t xml:space="preserve">tinkamą priskirtų funkcijų, direktoriaus pavaduotojo pavedimų atlikimą,; </w:t>
      </w:r>
    </w:p>
    <w:p w14:paraId="70719CAB" w14:textId="77777777" w:rsidR="00CF2670" w:rsidRDefault="00CF2670" w:rsidP="008B1C24">
      <w:pPr>
        <w:pStyle w:val="Sraopastraipa"/>
        <w:numPr>
          <w:ilvl w:val="1"/>
          <w:numId w:val="5"/>
        </w:numPr>
        <w:jc w:val="both"/>
      </w:pPr>
      <w:r>
        <w:t>asmens duomenų apsaugą teisės aktų nustatyta tvarka</w:t>
      </w:r>
      <w:r w:rsidRPr="008B1C24">
        <w:rPr>
          <w:color w:val="000000"/>
        </w:rPr>
        <w:t>.</w:t>
      </w:r>
    </w:p>
    <w:p w14:paraId="70719CAC" w14:textId="77777777" w:rsidR="00CF2670" w:rsidRDefault="00CF2670" w:rsidP="008B1C24">
      <w:pPr>
        <w:pStyle w:val="Sraopastraipa"/>
        <w:numPr>
          <w:ilvl w:val="0"/>
          <w:numId w:val="5"/>
        </w:numPr>
        <w:tabs>
          <w:tab w:val="left" w:pos="1134"/>
        </w:tabs>
        <w:ind w:right="-20"/>
        <w:jc w:val="both"/>
        <w:rPr>
          <w:color w:val="000000"/>
        </w:rPr>
      </w:pPr>
      <w:r>
        <w:rPr>
          <w:color w:val="000000"/>
        </w:rPr>
        <w:t>Mokytojas už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savo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g</w:t>
      </w:r>
      <w:r>
        <w:rPr>
          <w:color w:val="000000"/>
        </w:rPr>
        <w:t>ų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net</w:t>
      </w:r>
      <w:r>
        <w:rPr>
          <w:color w:val="000000"/>
          <w:spacing w:val="2"/>
        </w:rPr>
        <w:t>i</w:t>
      </w:r>
      <w:r>
        <w:rPr>
          <w:color w:val="000000"/>
        </w:rPr>
        <w:t>nkamą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4"/>
        </w:rPr>
        <w:t>v</w:t>
      </w:r>
      <w:r>
        <w:rPr>
          <w:color w:val="000000"/>
          <w:spacing w:val="-4"/>
        </w:rPr>
        <w:t>y</w:t>
      </w:r>
      <w:r>
        <w:rPr>
          <w:color w:val="000000"/>
        </w:rPr>
        <w:t>k</w:t>
      </w:r>
      <w:r>
        <w:rPr>
          <w:color w:val="000000"/>
          <w:spacing w:val="4"/>
        </w:rPr>
        <w:t>d</w:t>
      </w:r>
      <w:r>
        <w:rPr>
          <w:color w:val="000000"/>
          <w:spacing w:val="-4"/>
        </w:rPr>
        <w:t>y</w:t>
      </w:r>
      <w:r>
        <w:rPr>
          <w:color w:val="000000"/>
        </w:rPr>
        <w:t>mą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atsako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darbo tvarkos t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2"/>
        </w:rPr>
        <w:t>s</w:t>
      </w:r>
      <w:r>
        <w:rPr>
          <w:color w:val="000000"/>
          <w:spacing w:val="-4"/>
        </w:rPr>
        <w:t>y</w:t>
      </w:r>
      <w:r>
        <w:rPr>
          <w:color w:val="000000"/>
        </w:rPr>
        <w:t>klių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ir</w:t>
      </w:r>
      <w:r>
        <w:rPr>
          <w:color w:val="000000"/>
          <w:spacing w:val="-5"/>
        </w:rPr>
        <w:t xml:space="preserve"> L</w:t>
      </w:r>
      <w:r>
        <w:rPr>
          <w:color w:val="000000"/>
          <w:spacing w:val="2"/>
        </w:rPr>
        <w:t>i</w:t>
      </w:r>
      <w:r>
        <w:rPr>
          <w:color w:val="000000"/>
        </w:rPr>
        <w:t>etuvos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spublikos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įsta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y</w:t>
      </w:r>
      <w:r>
        <w:rPr>
          <w:color w:val="000000"/>
        </w:rPr>
        <w:t>mų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nusta</w:t>
      </w:r>
      <w:r>
        <w:rPr>
          <w:color w:val="000000"/>
          <w:spacing w:val="2"/>
        </w:rPr>
        <w:t>t</w:t>
      </w:r>
      <w:r>
        <w:rPr>
          <w:color w:val="000000"/>
          <w:spacing w:val="-4"/>
        </w:rPr>
        <w:t>y</w:t>
      </w:r>
      <w:r>
        <w:rPr>
          <w:color w:val="000000"/>
        </w:rPr>
        <w:t>ta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v</w:t>
      </w:r>
      <w:r>
        <w:rPr>
          <w:color w:val="000000"/>
        </w:rPr>
        <w:t>ark</w:t>
      </w:r>
      <w:r>
        <w:rPr>
          <w:color w:val="000000"/>
          <w:spacing w:val="-2"/>
        </w:rPr>
        <w:t>a</w:t>
      </w:r>
      <w:r>
        <w:rPr>
          <w:color w:val="000000"/>
        </w:rPr>
        <w:t>.</w:t>
      </w:r>
    </w:p>
    <w:p w14:paraId="70719CAD" w14:textId="77777777" w:rsidR="00CF2670" w:rsidRDefault="00CF2670" w:rsidP="008B1C24">
      <w:pPr>
        <w:pStyle w:val="Sraopastraipa"/>
        <w:numPr>
          <w:ilvl w:val="0"/>
          <w:numId w:val="5"/>
        </w:numPr>
        <w:tabs>
          <w:tab w:val="left" w:pos="1134"/>
        </w:tabs>
        <w:ind w:right="-20"/>
        <w:jc w:val="both"/>
        <w:rPr>
          <w:color w:val="000000"/>
        </w:rPr>
      </w:pPr>
      <w:r>
        <w:rPr>
          <w:color w:val="000000"/>
        </w:rPr>
        <w:t>Mokytojas už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darbo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r</w:t>
      </w:r>
      <w:r>
        <w:rPr>
          <w:color w:val="000000"/>
        </w:rPr>
        <w:t>ausmės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ažeidimus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ga</w:t>
      </w:r>
      <w:r>
        <w:rPr>
          <w:color w:val="000000"/>
        </w:rPr>
        <w:t>li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būti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trau</w:t>
      </w:r>
      <w:r>
        <w:rPr>
          <w:color w:val="000000"/>
          <w:spacing w:val="1"/>
        </w:rPr>
        <w:t>k</w:t>
      </w:r>
      <w:r>
        <w:rPr>
          <w:color w:val="000000"/>
        </w:rPr>
        <w:t>iamas dr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usminėn </w:t>
      </w:r>
      <w:r>
        <w:rPr>
          <w:color w:val="000000"/>
          <w:spacing w:val="-1"/>
        </w:rPr>
        <w:t>a</w:t>
      </w:r>
      <w:r>
        <w:rPr>
          <w:color w:val="000000"/>
        </w:rPr>
        <w:t>tsako</w:t>
      </w:r>
      <w:r>
        <w:rPr>
          <w:color w:val="000000"/>
          <w:spacing w:val="4"/>
        </w:rPr>
        <w:t>m</w:t>
      </w:r>
      <w:r>
        <w:rPr>
          <w:color w:val="000000"/>
          <w:spacing w:val="-4"/>
        </w:rPr>
        <w:t>y</w:t>
      </w:r>
      <w:r>
        <w:rPr>
          <w:color w:val="000000"/>
        </w:rPr>
        <w:t>b</w:t>
      </w:r>
      <w:r>
        <w:rPr>
          <w:color w:val="000000"/>
          <w:spacing w:val="-1"/>
        </w:rPr>
        <w:t>ė</w:t>
      </w:r>
      <w:r>
        <w:rPr>
          <w:color w:val="000000"/>
          <w:spacing w:val="1"/>
        </w:rPr>
        <w:t>n</w:t>
      </w:r>
      <w:r>
        <w:rPr>
          <w:color w:val="000000"/>
        </w:rPr>
        <w:t>. Dr</w:t>
      </w:r>
      <w:r>
        <w:rPr>
          <w:color w:val="000000"/>
          <w:spacing w:val="-1"/>
        </w:rPr>
        <w:t>a</w:t>
      </w:r>
      <w:r>
        <w:rPr>
          <w:color w:val="000000"/>
        </w:rPr>
        <w:t>usminę nuob</w:t>
      </w:r>
      <w:r>
        <w:rPr>
          <w:color w:val="000000"/>
          <w:spacing w:val="-1"/>
        </w:rPr>
        <w:t>a</w:t>
      </w:r>
      <w:r>
        <w:rPr>
          <w:color w:val="000000"/>
        </w:rPr>
        <w:t>u</w:t>
      </w:r>
      <w:r>
        <w:rPr>
          <w:color w:val="000000"/>
          <w:spacing w:val="1"/>
        </w:rPr>
        <w:t>d</w:t>
      </w:r>
      <w:r>
        <w:rPr>
          <w:color w:val="000000"/>
        </w:rPr>
        <w:t>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3"/>
        </w:rPr>
        <w:t>k</w:t>
      </w:r>
      <w:r>
        <w:rPr>
          <w:color w:val="000000"/>
        </w:rPr>
        <w:t>iria gimnazijos direktorius.</w:t>
      </w:r>
    </w:p>
    <w:p w14:paraId="70719CAE" w14:textId="77777777" w:rsidR="00D76A8E" w:rsidRDefault="00D76A8E" w:rsidP="00D76A8E">
      <w:pPr>
        <w:tabs>
          <w:tab w:val="left" w:pos="1134"/>
        </w:tabs>
        <w:ind w:right="-20"/>
        <w:jc w:val="both"/>
        <w:rPr>
          <w:color w:val="000000"/>
        </w:rPr>
      </w:pPr>
    </w:p>
    <w:p w14:paraId="70719CAF" w14:textId="77777777" w:rsidR="00D76A8E" w:rsidRDefault="00D76A8E" w:rsidP="00D76A8E">
      <w:pPr>
        <w:tabs>
          <w:tab w:val="left" w:pos="1134"/>
        </w:tabs>
        <w:ind w:right="-20"/>
        <w:jc w:val="both"/>
        <w:rPr>
          <w:color w:val="000000"/>
        </w:rPr>
      </w:pPr>
    </w:p>
    <w:p w14:paraId="70719CB0" w14:textId="77777777" w:rsidR="00D76A8E" w:rsidRDefault="00D76A8E" w:rsidP="00D76A8E">
      <w:pPr>
        <w:rPr>
          <w:szCs w:val="24"/>
        </w:rPr>
      </w:pPr>
    </w:p>
    <w:p w14:paraId="70719CB1" w14:textId="77777777" w:rsidR="009A4A20" w:rsidRPr="0017467E" w:rsidRDefault="00AB3359" w:rsidP="009A4A2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VI </w:t>
      </w:r>
      <w:r w:rsidR="009A4A20">
        <w:rPr>
          <w:b/>
          <w:szCs w:val="24"/>
          <w:lang w:eastAsia="lt-LT"/>
        </w:rPr>
        <w:t xml:space="preserve"> </w:t>
      </w:r>
      <w:r w:rsidR="009A4A20" w:rsidRPr="0017467E">
        <w:rPr>
          <w:b/>
          <w:szCs w:val="24"/>
          <w:lang w:eastAsia="lt-LT"/>
        </w:rPr>
        <w:t>SKYRIUS</w:t>
      </w:r>
    </w:p>
    <w:p w14:paraId="70719CB2" w14:textId="77777777" w:rsidR="009A4A20" w:rsidRPr="0017467E" w:rsidRDefault="009A4A20" w:rsidP="009A4A20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70719CB3" w14:textId="77777777" w:rsidR="009A4A20" w:rsidRDefault="009A4A20" w:rsidP="009A4A20">
      <w:pPr>
        <w:rPr>
          <w:szCs w:val="24"/>
        </w:rPr>
      </w:pPr>
    </w:p>
    <w:p w14:paraId="70719CB4" w14:textId="77777777" w:rsidR="009A4A20" w:rsidRPr="00E50B5C" w:rsidRDefault="009A4A20" w:rsidP="009A4A20">
      <w:pPr>
        <w:jc w:val="both"/>
        <w:rPr>
          <w:szCs w:val="24"/>
        </w:rPr>
      </w:pPr>
      <w:r>
        <w:rPr>
          <w:szCs w:val="24"/>
        </w:rPr>
        <w:t xml:space="preserve">11. Pasikeitus kontaktinių valandų skaičiui, atitinkama apimtimi pasikeičia nekontaktinių valandų skaičius funkcijoms, susijusioms su kontaktinėmis valandomis, ir numatytoms </w:t>
      </w:r>
      <w:r w:rsidRPr="00E50B5C">
        <w:rPr>
          <w:szCs w:val="24"/>
        </w:rPr>
        <w:t>veikloms Gimnazijos</w:t>
      </w:r>
      <w:r>
        <w:rPr>
          <w:szCs w:val="24"/>
        </w:rPr>
        <w:t xml:space="preserve"> bendruomenei (žiūrėti priedą prie pareigybės aprašo).</w:t>
      </w:r>
    </w:p>
    <w:p w14:paraId="70719CB5" w14:textId="77777777" w:rsidR="009A4A20" w:rsidRPr="0047544B" w:rsidRDefault="009A4A20" w:rsidP="009A4A20">
      <w:pPr>
        <w:jc w:val="both"/>
        <w:rPr>
          <w:szCs w:val="24"/>
        </w:rPr>
      </w:pPr>
      <w:r>
        <w:rPr>
          <w:szCs w:val="24"/>
        </w:rPr>
        <w:t>12.</w:t>
      </w:r>
      <w:r w:rsidRPr="00E50B5C">
        <w:rPr>
          <w:szCs w:val="24"/>
        </w:rPr>
        <w:t xml:space="preserve"> </w:t>
      </w:r>
      <w:r w:rsidRPr="00E50B5C">
        <w:rPr>
          <w:color w:val="222222"/>
          <w:szCs w:val="24"/>
          <w:shd w:val="clear" w:color="auto" w:fill="FFFFFF"/>
        </w:rPr>
        <w:t>Konkrečios mokytojo pareigybės funkcijos,  numatomos mokslo metams, suderinamos su  mokytoju ir tvirtinamos atskiru Gimnazijos direktoriaus įsakymu.</w:t>
      </w:r>
    </w:p>
    <w:p w14:paraId="70719CB6" w14:textId="77777777" w:rsidR="00D76A8E" w:rsidRPr="00D76A8E" w:rsidRDefault="00D76A8E" w:rsidP="00D76A8E">
      <w:pPr>
        <w:tabs>
          <w:tab w:val="left" w:pos="1134"/>
        </w:tabs>
        <w:ind w:right="-20"/>
        <w:jc w:val="both"/>
        <w:rPr>
          <w:color w:val="000000"/>
        </w:rPr>
      </w:pPr>
    </w:p>
    <w:p w14:paraId="70719CB7" w14:textId="77777777" w:rsidR="00CF2670" w:rsidRDefault="00CF2670" w:rsidP="00CF2670">
      <w:pPr>
        <w:ind w:left="1" w:right="-20"/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_________________</w:t>
      </w:r>
    </w:p>
    <w:p w14:paraId="70719CB8" w14:textId="77777777" w:rsidR="00D76A8E" w:rsidRDefault="00D76A8E" w:rsidP="00CF2670">
      <w:pPr>
        <w:rPr>
          <w:rFonts w:eastAsiaTheme="minorEastAsia"/>
          <w:szCs w:val="24"/>
        </w:rPr>
      </w:pPr>
    </w:p>
    <w:p w14:paraId="70719CB9" w14:textId="77777777" w:rsidR="00D76A8E" w:rsidRDefault="00D76A8E" w:rsidP="00CF2670">
      <w:pPr>
        <w:rPr>
          <w:rFonts w:eastAsiaTheme="minorEastAsia"/>
          <w:szCs w:val="24"/>
        </w:rPr>
      </w:pPr>
    </w:p>
    <w:p w14:paraId="70719CBA" w14:textId="77777777" w:rsidR="00D76A8E" w:rsidRDefault="00D76A8E" w:rsidP="00CF2670">
      <w:pPr>
        <w:rPr>
          <w:rFonts w:eastAsiaTheme="minorEastAsia"/>
          <w:szCs w:val="24"/>
        </w:rPr>
      </w:pPr>
    </w:p>
    <w:p w14:paraId="70719CBB" w14:textId="77777777" w:rsidR="00CF2670" w:rsidRDefault="00CF2670" w:rsidP="00CF2670">
      <w:pPr>
        <w:rPr>
          <w:szCs w:val="24"/>
        </w:rPr>
      </w:pPr>
      <w:r>
        <w:rPr>
          <w:szCs w:val="24"/>
        </w:rPr>
        <w:t>Parengė gimnazijos direktorė Regina Drūsienė</w:t>
      </w:r>
    </w:p>
    <w:p w14:paraId="70719CBC" w14:textId="77777777" w:rsidR="00CF2670" w:rsidRDefault="00CF2670" w:rsidP="00CF2670">
      <w:pPr>
        <w:rPr>
          <w:szCs w:val="24"/>
        </w:rPr>
      </w:pPr>
    </w:p>
    <w:p w14:paraId="70719CBD" w14:textId="77777777" w:rsidR="00CF2670" w:rsidRDefault="00CF2670" w:rsidP="00CF2670">
      <w:pPr>
        <w:rPr>
          <w:szCs w:val="24"/>
        </w:rPr>
      </w:pPr>
      <w:r>
        <w:rPr>
          <w:szCs w:val="24"/>
        </w:rPr>
        <w:t>Susipažinau ir sutinku</w:t>
      </w:r>
    </w:p>
    <w:p w14:paraId="70719CBE" w14:textId="77777777" w:rsidR="00CF2670" w:rsidRDefault="00CF2670" w:rsidP="00CF2670">
      <w:pPr>
        <w:rPr>
          <w:szCs w:val="24"/>
        </w:rPr>
      </w:pPr>
      <w:r>
        <w:rPr>
          <w:szCs w:val="24"/>
        </w:rPr>
        <w:t>____________________________________</w:t>
      </w:r>
    </w:p>
    <w:p w14:paraId="70719CBF" w14:textId="77777777" w:rsidR="00CF2670" w:rsidRDefault="00CF2670" w:rsidP="00CF2670">
      <w:pPr>
        <w:rPr>
          <w:szCs w:val="24"/>
        </w:rPr>
      </w:pPr>
      <w:r>
        <w:rPr>
          <w:szCs w:val="24"/>
        </w:rPr>
        <w:t>(mokytojo vardas, pavardė, parašas)</w:t>
      </w:r>
    </w:p>
    <w:p w14:paraId="70719CC0" w14:textId="77777777" w:rsidR="00CF2670" w:rsidRDefault="00CF2670" w:rsidP="00CF2670">
      <w:pPr>
        <w:rPr>
          <w:szCs w:val="24"/>
        </w:rPr>
      </w:pPr>
      <w:r>
        <w:rPr>
          <w:szCs w:val="24"/>
        </w:rPr>
        <w:t>Data</w:t>
      </w:r>
    </w:p>
    <w:p w14:paraId="70719CC1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19CC4" w14:textId="77777777" w:rsidR="0069010E" w:rsidRDefault="0069010E">
      <w:r>
        <w:separator/>
      </w:r>
    </w:p>
  </w:endnote>
  <w:endnote w:type="continuationSeparator" w:id="0">
    <w:p w14:paraId="70719CC5" w14:textId="77777777" w:rsidR="0069010E" w:rsidRDefault="0069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9CC8" w14:textId="77777777" w:rsidR="00640A79" w:rsidRDefault="000F137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9CC9" w14:textId="77777777" w:rsidR="00640A79" w:rsidRDefault="000F137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9CCB" w14:textId="77777777" w:rsidR="00640A79" w:rsidRDefault="000F137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19CC2" w14:textId="77777777" w:rsidR="0069010E" w:rsidRDefault="0069010E">
      <w:r>
        <w:separator/>
      </w:r>
    </w:p>
  </w:footnote>
  <w:footnote w:type="continuationSeparator" w:id="0">
    <w:p w14:paraId="70719CC3" w14:textId="77777777" w:rsidR="0069010E" w:rsidRDefault="0069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9CC6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70719CC7" w14:textId="77777777" w:rsidR="00640A79" w:rsidRDefault="000F137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9CCA" w14:textId="77777777" w:rsidR="00640A79" w:rsidRDefault="000F137A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90B6F07"/>
    <w:multiLevelType w:val="multilevel"/>
    <w:tmpl w:val="0B32CE08"/>
    <w:lvl w:ilvl="0">
      <w:start w:val="1"/>
      <w:numFmt w:val="decimal"/>
      <w:lvlText w:val="%1."/>
      <w:lvlJc w:val="left"/>
      <w:pPr>
        <w:ind w:left="361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</w:lvl>
    <w:lvl w:ilvl="3">
      <w:start w:val="1"/>
      <w:numFmt w:val="decimal"/>
      <w:isLgl/>
      <w:lvlText w:val="%1.%2.%3.%4."/>
      <w:lvlJc w:val="left"/>
      <w:pPr>
        <w:ind w:left="721" w:hanging="720"/>
      </w:pPr>
    </w:lvl>
    <w:lvl w:ilvl="4">
      <w:start w:val="1"/>
      <w:numFmt w:val="decimal"/>
      <w:isLgl/>
      <w:lvlText w:val="%1.%2.%3.%4.%5."/>
      <w:lvlJc w:val="left"/>
      <w:pPr>
        <w:ind w:left="1081" w:hanging="1080"/>
      </w:pPr>
    </w:lvl>
    <w:lvl w:ilvl="5">
      <w:start w:val="1"/>
      <w:numFmt w:val="decimal"/>
      <w:isLgl/>
      <w:lvlText w:val="%1.%2.%3.%4.%5.%6."/>
      <w:lvlJc w:val="left"/>
      <w:pPr>
        <w:ind w:left="1081" w:hanging="1080"/>
      </w:pPr>
    </w:lvl>
    <w:lvl w:ilvl="6">
      <w:start w:val="1"/>
      <w:numFmt w:val="decimal"/>
      <w:isLgl/>
      <w:lvlText w:val="%1.%2.%3.%4.%5.%6.%7."/>
      <w:lvlJc w:val="left"/>
      <w:pPr>
        <w:ind w:left="1441" w:hanging="1440"/>
      </w:p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D4B5792"/>
    <w:multiLevelType w:val="multilevel"/>
    <w:tmpl w:val="70585FDA"/>
    <w:lvl w:ilvl="0">
      <w:start w:val="6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137A"/>
    <w:rsid w:val="000F3A78"/>
    <w:rsid w:val="00101799"/>
    <w:rsid w:val="00112509"/>
    <w:rsid w:val="001526A6"/>
    <w:rsid w:val="00154E1D"/>
    <w:rsid w:val="00157B6B"/>
    <w:rsid w:val="00196244"/>
    <w:rsid w:val="001C400C"/>
    <w:rsid w:val="001D1F54"/>
    <w:rsid w:val="001F7CE2"/>
    <w:rsid w:val="00202EB7"/>
    <w:rsid w:val="00210419"/>
    <w:rsid w:val="00220F0D"/>
    <w:rsid w:val="00223D66"/>
    <w:rsid w:val="00250BB2"/>
    <w:rsid w:val="00287E04"/>
    <w:rsid w:val="0029555B"/>
    <w:rsid w:val="0029793B"/>
    <w:rsid w:val="002A4777"/>
    <w:rsid w:val="00326496"/>
    <w:rsid w:val="0034348C"/>
    <w:rsid w:val="00354399"/>
    <w:rsid w:val="0036258A"/>
    <w:rsid w:val="00384E14"/>
    <w:rsid w:val="003B07B2"/>
    <w:rsid w:val="004116BA"/>
    <w:rsid w:val="00414871"/>
    <w:rsid w:val="00425653"/>
    <w:rsid w:val="004265F2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3760A"/>
    <w:rsid w:val="00540C10"/>
    <w:rsid w:val="0055387D"/>
    <w:rsid w:val="00557C1A"/>
    <w:rsid w:val="00564477"/>
    <w:rsid w:val="005659CC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010E"/>
    <w:rsid w:val="0069686F"/>
    <w:rsid w:val="006A56AF"/>
    <w:rsid w:val="006B1671"/>
    <w:rsid w:val="006F715B"/>
    <w:rsid w:val="00707A83"/>
    <w:rsid w:val="00711227"/>
    <w:rsid w:val="007355C8"/>
    <w:rsid w:val="00751D1B"/>
    <w:rsid w:val="007543C4"/>
    <w:rsid w:val="00766678"/>
    <w:rsid w:val="00775300"/>
    <w:rsid w:val="007A4032"/>
    <w:rsid w:val="007A745A"/>
    <w:rsid w:val="007B212A"/>
    <w:rsid w:val="007C010B"/>
    <w:rsid w:val="007D5D86"/>
    <w:rsid w:val="007E7CB1"/>
    <w:rsid w:val="007F33E8"/>
    <w:rsid w:val="008409A6"/>
    <w:rsid w:val="00841D15"/>
    <w:rsid w:val="00866504"/>
    <w:rsid w:val="00877187"/>
    <w:rsid w:val="0088675E"/>
    <w:rsid w:val="0089097F"/>
    <w:rsid w:val="00891052"/>
    <w:rsid w:val="008B1C24"/>
    <w:rsid w:val="008B49C0"/>
    <w:rsid w:val="008C62F2"/>
    <w:rsid w:val="008E4C6E"/>
    <w:rsid w:val="009028AC"/>
    <w:rsid w:val="00941C44"/>
    <w:rsid w:val="00941F31"/>
    <w:rsid w:val="00947316"/>
    <w:rsid w:val="00950430"/>
    <w:rsid w:val="00954D07"/>
    <w:rsid w:val="00963A70"/>
    <w:rsid w:val="00967C63"/>
    <w:rsid w:val="00977875"/>
    <w:rsid w:val="00987C09"/>
    <w:rsid w:val="009A37F2"/>
    <w:rsid w:val="009A4A20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B3359"/>
    <w:rsid w:val="00AE7103"/>
    <w:rsid w:val="00B015BE"/>
    <w:rsid w:val="00B0171E"/>
    <w:rsid w:val="00B25631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23A6C"/>
    <w:rsid w:val="00C46399"/>
    <w:rsid w:val="00C54E19"/>
    <w:rsid w:val="00C63E4A"/>
    <w:rsid w:val="00C80DF8"/>
    <w:rsid w:val="00CC395F"/>
    <w:rsid w:val="00CF2670"/>
    <w:rsid w:val="00D0706C"/>
    <w:rsid w:val="00D07245"/>
    <w:rsid w:val="00D103D2"/>
    <w:rsid w:val="00D10549"/>
    <w:rsid w:val="00D16969"/>
    <w:rsid w:val="00D3082A"/>
    <w:rsid w:val="00D521A6"/>
    <w:rsid w:val="00D731DC"/>
    <w:rsid w:val="00D73B81"/>
    <w:rsid w:val="00D75F55"/>
    <w:rsid w:val="00D76A8E"/>
    <w:rsid w:val="00D828E1"/>
    <w:rsid w:val="00DB37C5"/>
    <w:rsid w:val="00DD10DE"/>
    <w:rsid w:val="00DD402C"/>
    <w:rsid w:val="00DE12CF"/>
    <w:rsid w:val="00DE24D9"/>
    <w:rsid w:val="00E0305D"/>
    <w:rsid w:val="00E34F90"/>
    <w:rsid w:val="00E41C65"/>
    <w:rsid w:val="00E423C0"/>
    <w:rsid w:val="00E42CC9"/>
    <w:rsid w:val="00E50B5C"/>
    <w:rsid w:val="00E567EC"/>
    <w:rsid w:val="00E75919"/>
    <w:rsid w:val="00E8135C"/>
    <w:rsid w:val="00EC1343"/>
    <w:rsid w:val="00EC36C5"/>
    <w:rsid w:val="00EF30ED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57EE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9C62"/>
  <w15:docId w15:val="{2C453688-B935-4C88-9ECD-F14527C8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CF2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34B3-4763-49C2-8099-4977B395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4612</Words>
  <Characters>2629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31</cp:revision>
  <cp:lastPrinted>2018-10-09T05:48:00Z</cp:lastPrinted>
  <dcterms:created xsi:type="dcterms:W3CDTF">2018-08-07T07:52:00Z</dcterms:created>
  <dcterms:modified xsi:type="dcterms:W3CDTF">2021-02-09T09:45:00Z</dcterms:modified>
</cp:coreProperties>
</file>